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811"/>
        <w:tblOverlap w:val="never"/>
        <w:tblW w:w="10751" w:type="dxa"/>
        <w:tblLook w:val="01E0" w:firstRow="1" w:lastRow="1" w:firstColumn="1" w:lastColumn="1" w:noHBand="0" w:noVBand="0"/>
      </w:tblPr>
      <w:tblGrid>
        <w:gridCol w:w="4351"/>
        <w:gridCol w:w="299"/>
        <w:gridCol w:w="1718"/>
        <w:gridCol w:w="4383"/>
      </w:tblGrid>
      <w:tr w:rsidR="00017B35" w:rsidRPr="006327B4" w14:paraId="64B6CBBD" w14:textId="77777777" w:rsidTr="00017B35">
        <w:trPr>
          <w:trHeight w:val="1165"/>
        </w:trPr>
        <w:tc>
          <w:tcPr>
            <w:tcW w:w="4351" w:type="dxa"/>
            <w:vAlign w:val="center"/>
          </w:tcPr>
          <w:p w14:paraId="3979C606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  <w:t xml:space="preserve">«АЛМАТЫ ҚАЛАСЫ </w:t>
            </w:r>
          </w:p>
          <w:p w14:paraId="0FAEB1FE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  <w:t>КӘСІПКЕРЛІК ЖӘНЕ ИНВЕСТИЦИЯЛАР БАСҚАРМАСЫ»</w:t>
            </w:r>
          </w:p>
          <w:p w14:paraId="3BEF20A2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  <w:t>КОММУНАЛДЫҚ МЕМЛЕКЕТТІК</w:t>
            </w:r>
          </w:p>
          <w:p w14:paraId="5FC3CC01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18"/>
              </w:rPr>
              <w:t>МЕКЕМЕСІ</w:t>
            </w:r>
          </w:p>
        </w:tc>
        <w:tc>
          <w:tcPr>
            <w:tcW w:w="2017" w:type="dxa"/>
            <w:gridSpan w:val="2"/>
          </w:tcPr>
          <w:p w14:paraId="75762471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327B4">
              <w:rPr>
                <w:rFonts w:ascii="Times New Roman" w:hAnsi="Times New Roman"/>
                <w:noProof/>
                <w:color w:val="0070C0"/>
                <w:sz w:val="20"/>
                <w:szCs w:val="20"/>
              </w:rPr>
              <w:drawing>
                <wp:inline distT="0" distB="0" distL="0" distR="0" wp14:anchorId="68925365" wp14:editId="5096428D">
                  <wp:extent cx="926608" cy="957943"/>
                  <wp:effectExtent l="19050" t="0" r="6842" b="0"/>
                  <wp:docPr id="1" name="Рисунок 14" descr="C:\Users\admin\Desktop\86723012_w200_h200_bezymyannyj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86723012_w200_h200_bezymyannyj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94" cy="95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14:paraId="5060FA56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18"/>
                <w:szCs w:val="20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20"/>
              </w:rPr>
              <w:t>КОММУНАЛЬНОЕ ГОСУДАРСТВЕННОЕ</w:t>
            </w:r>
          </w:p>
          <w:p w14:paraId="337095AD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18"/>
                <w:szCs w:val="20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20"/>
              </w:rPr>
              <w:t xml:space="preserve"> УЧРЕЖДЕНИЕ</w:t>
            </w:r>
          </w:p>
          <w:p w14:paraId="012ADEED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0"/>
                <w:szCs w:val="24"/>
              </w:rPr>
            </w:pPr>
            <w:r w:rsidRPr="006327B4">
              <w:rPr>
                <w:rFonts w:ascii="Times New Roman" w:hAnsi="Times New Roman"/>
                <w:b/>
                <w:color w:val="17365D" w:themeColor="text2" w:themeShade="BF"/>
                <w:sz w:val="18"/>
                <w:szCs w:val="20"/>
              </w:rPr>
              <w:t>«УПРАВЛЕНИЕ ПРЕДПРИНИМАТЕЛЬСТВА И ИНВЕСТИЦИИ ГОРОДА АЛМАТЫ»</w:t>
            </w:r>
          </w:p>
        </w:tc>
      </w:tr>
      <w:tr w:rsidR="00017B35" w:rsidRPr="006327B4" w14:paraId="1534A5C8" w14:textId="77777777" w:rsidTr="00017B35">
        <w:trPr>
          <w:trHeight w:val="189"/>
        </w:trPr>
        <w:tc>
          <w:tcPr>
            <w:tcW w:w="10751" w:type="dxa"/>
            <w:gridSpan w:val="4"/>
          </w:tcPr>
          <w:p w14:paraId="53B300DB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 w:rsidRPr="006327B4">
              <w:rPr>
                <w:rFonts w:ascii="Calibri" w:hAnsi="Calibri"/>
                <w:noProof/>
                <w:color w:val="17365D" w:themeColor="text2" w:themeShade="BF"/>
              </w:rPr>
              <mc:AlternateContent>
                <mc:Choice Requires="wpg">
                  <w:drawing>
                    <wp:inline distT="0" distB="0" distL="0" distR="0" wp14:anchorId="2F83F48A" wp14:editId="74491963">
                      <wp:extent cx="6482715" cy="228600"/>
                      <wp:effectExtent l="635" t="0" r="3175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2715" cy="228600"/>
                                <a:chOff x="0" y="0"/>
                                <a:chExt cx="65151" cy="1143"/>
                              </a:xfrm>
                            </wpg:grpSpPr>
                            <wps:wsp>
                              <wps:cNvPr id="3" name="Прямоугольник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151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C7952" id="Group 2" o:spid="_x0000_s1026" style="width:510.45pt;height:18pt;mso-position-horizontal-relative:char;mso-position-vertical-relative:line" coordsize="6515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">
                      <v:rect id="Прямоугольник 4" o:spid="_x0000_s1027" style="position:absolute;width:651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      <w10:anchorlock/>
                    </v:group>
                  </w:pict>
                </mc:Fallback>
              </mc:AlternateContent>
            </w:r>
          </w:p>
        </w:tc>
      </w:tr>
      <w:tr w:rsidR="00017B35" w:rsidRPr="00DA41B7" w14:paraId="0BF47450" w14:textId="77777777" w:rsidTr="00017B35">
        <w:trPr>
          <w:trHeight w:val="100"/>
        </w:trPr>
        <w:tc>
          <w:tcPr>
            <w:tcW w:w="4650" w:type="dxa"/>
            <w:gridSpan w:val="2"/>
          </w:tcPr>
          <w:p w14:paraId="1FC8A36E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</w:pPr>
            <w:r w:rsidRPr="006327B4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  <w:t>050040, Алматы қаласы,</w:t>
            </w:r>
          </w:p>
          <w:p w14:paraId="6F326828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</w:pPr>
            <w:r w:rsidRPr="006327B4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  <w:t>Бостандық ауданы, Байзақов көшесі, 303, тел.: 390-21-01</w:t>
            </w:r>
          </w:p>
          <w:p w14:paraId="7BD2C562" w14:textId="77777777" w:rsidR="00017B35" w:rsidRPr="00017B35" w:rsidRDefault="00017B35" w:rsidP="00017B35">
            <w:pPr>
              <w:spacing w:after="0" w:line="240" w:lineRule="auto"/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</w:pPr>
            <w:r w:rsidRPr="00017B35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  <w:t xml:space="preserve">E-mail: </w:t>
            </w:r>
            <w:hyperlink r:id="rId7" w:history="1">
              <w:r w:rsidRPr="00017B35">
                <w:rPr>
                  <w:rStyle w:val="a3"/>
                  <w:rFonts w:ascii="Times New Roman" w:hAnsi="Times New Roman"/>
                  <w:noProof/>
                  <w:color w:val="1F497D" w:themeColor="text2"/>
                  <w:sz w:val="16"/>
                  <w:szCs w:val="16"/>
                  <w:lang w:val="en-US"/>
                </w:rPr>
                <w:t>info@almaty.upp.kz</w:t>
              </w:r>
            </w:hyperlink>
            <w:r w:rsidRPr="00017B35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  <w:t>, u.pp@almaty.gov.kz</w:t>
            </w:r>
          </w:p>
        </w:tc>
        <w:tc>
          <w:tcPr>
            <w:tcW w:w="1718" w:type="dxa"/>
          </w:tcPr>
          <w:p w14:paraId="5FEB2E5F" w14:textId="77777777" w:rsidR="00017B35" w:rsidRPr="00017B35" w:rsidRDefault="00017B35" w:rsidP="00017B35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0"/>
                <w:szCs w:val="24"/>
                <w:lang w:val="en-US"/>
              </w:rPr>
            </w:pPr>
            <w:r w:rsidRPr="00017B35">
              <w:rPr>
                <w:rFonts w:ascii="Times New Roman" w:hAnsi="Times New Roman"/>
                <w:color w:val="1F497D" w:themeColor="text2"/>
                <w:sz w:val="20"/>
                <w:szCs w:val="24"/>
                <w:lang w:val="en-US"/>
              </w:rPr>
              <w:t xml:space="preserve">           </w:t>
            </w:r>
          </w:p>
        </w:tc>
        <w:tc>
          <w:tcPr>
            <w:tcW w:w="4383" w:type="dxa"/>
          </w:tcPr>
          <w:p w14:paraId="5C5ED065" w14:textId="77777777" w:rsidR="00017B35" w:rsidRPr="006327B4" w:rsidRDefault="00017B35" w:rsidP="00017B35">
            <w:pPr>
              <w:spacing w:after="0" w:line="240" w:lineRule="auto"/>
              <w:ind w:left="-108" w:right="187"/>
              <w:jc w:val="right"/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</w:pPr>
            <w:r w:rsidRPr="006327B4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  <w:t>050040, город Алматы,</w:t>
            </w:r>
          </w:p>
          <w:p w14:paraId="3C6DA362" w14:textId="77777777" w:rsidR="00017B35" w:rsidRPr="006327B4" w:rsidRDefault="00017B35" w:rsidP="00017B35">
            <w:pPr>
              <w:spacing w:after="0" w:line="240" w:lineRule="auto"/>
              <w:ind w:left="-108" w:right="187"/>
              <w:jc w:val="right"/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</w:pPr>
            <w:r w:rsidRPr="006327B4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  <w:t>Бостандыкский район, ул. Байзакова, 303, тел.: 390-21-01</w:t>
            </w:r>
          </w:p>
          <w:p w14:paraId="5521C7A2" w14:textId="77777777" w:rsidR="00017B35" w:rsidRPr="00DA41B7" w:rsidRDefault="00017B35" w:rsidP="00017B35">
            <w:pPr>
              <w:spacing w:after="0" w:line="240" w:lineRule="auto"/>
              <w:ind w:left="-108" w:right="187"/>
              <w:jc w:val="right"/>
              <w:rPr>
                <w:rFonts w:ascii="Times New Roman" w:hAnsi="Times New Roman"/>
                <w:color w:val="1F497D" w:themeColor="text2"/>
                <w:sz w:val="20"/>
                <w:szCs w:val="24"/>
                <w:lang w:val="en-US"/>
              </w:rPr>
            </w:pPr>
            <w:r w:rsidRPr="006327B4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</w:rPr>
              <w:t>Е</w:t>
            </w:r>
            <w:r w:rsidRPr="00DA41B7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  <w:t xml:space="preserve">-mail: </w:t>
            </w:r>
            <w:r>
              <w:fldChar w:fldCharType="begin"/>
            </w:r>
            <w:r w:rsidRPr="00DA41B7">
              <w:rPr>
                <w:lang w:val="en-US"/>
              </w:rPr>
              <w:instrText>HYPERLINK "mailto:info@almaty.upp.kz"</w:instrText>
            </w:r>
            <w:r>
              <w:fldChar w:fldCharType="separate"/>
            </w:r>
            <w:r w:rsidRPr="00DA41B7">
              <w:rPr>
                <w:rStyle w:val="a3"/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  <w:t>info@almaty.upp.kz</w:t>
            </w:r>
            <w:r>
              <w:fldChar w:fldCharType="end"/>
            </w:r>
            <w:r w:rsidRPr="00DA41B7">
              <w:rPr>
                <w:rFonts w:ascii="Times New Roman" w:hAnsi="Times New Roman"/>
                <w:noProof/>
                <w:color w:val="1F497D" w:themeColor="text2"/>
                <w:sz w:val="16"/>
                <w:szCs w:val="16"/>
                <w:lang w:val="en-US"/>
              </w:rPr>
              <w:t>, u.pp@almaty.gov.kz</w:t>
            </w:r>
          </w:p>
        </w:tc>
      </w:tr>
      <w:tr w:rsidR="00017B35" w:rsidRPr="006327B4" w14:paraId="2BC35015" w14:textId="77777777" w:rsidTr="00017B35">
        <w:trPr>
          <w:trHeight w:val="558"/>
        </w:trPr>
        <w:tc>
          <w:tcPr>
            <w:tcW w:w="4650" w:type="dxa"/>
            <w:gridSpan w:val="2"/>
          </w:tcPr>
          <w:p w14:paraId="3C1EC81A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</w:rPr>
            </w:pPr>
            <w:r w:rsidRPr="006327B4">
              <w:rPr>
                <w:rFonts w:ascii="Times New Roman" w:hAnsi="Times New Roman"/>
                <w:b/>
                <w:bCs/>
                <w:color w:val="0070C0"/>
                <w:sz w:val="24"/>
              </w:rPr>
              <w:t>__________________№________________</w:t>
            </w:r>
          </w:p>
          <w:p w14:paraId="03EF5947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</w:rPr>
            </w:pPr>
            <w:r w:rsidRPr="006327B4">
              <w:rPr>
                <w:rFonts w:ascii="Times New Roman" w:hAnsi="Times New Roman"/>
                <w:b/>
                <w:bCs/>
                <w:color w:val="0070C0"/>
                <w:sz w:val="24"/>
              </w:rPr>
              <w:t>____________________________________</w:t>
            </w:r>
          </w:p>
          <w:p w14:paraId="1040A561" w14:textId="77777777" w:rsidR="00017B35" w:rsidRPr="006327B4" w:rsidRDefault="00017B35" w:rsidP="00017B3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B1530A4" w14:textId="77777777" w:rsidR="00017B35" w:rsidRPr="006327B4" w:rsidRDefault="00017B35" w:rsidP="00017B35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</w:rPr>
            </w:pPr>
          </w:p>
        </w:tc>
        <w:tc>
          <w:tcPr>
            <w:tcW w:w="4383" w:type="dxa"/>
          </w:tcPr>
          <w:p w14:paraId="16F7B21D" w14:textId="77777777" w:rsidR="00017B35" w:rsidRPr="006327B4" w:rsidRDefault="00017B35" w:rsidP="00017B35">
            <w:pPr>
              <w:spacing w:after="0" w:line="360" w:lineRule="auto"/>
              <w:ind w:left="-108"/>
              <w:jc w:val="center"/>
              <w:rPr>
                <w:rFonts w:asciiTheme="minorEastAsia" w:hAnsiTheme="minorEastAsia" w:cstheme="minorEastAsia"/>
                <w:noProof/>
                <w:color w:val="0070C0"/>
                <w:sz w:val="24"/>
                <w:szCs w:val="24"/>
              </w:rPr>
            </w:pPr>
          </w:p>
          <w:p w14:paraId="3778AE4B" w14:textId="77777777" w:rsidR="00017B35" w:rsidRPr="006327B4" w:rsidRDefault="00017B35" w:rsidP="00017B35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</w:pPr>
            <w:r w:rsidRPr="006327B4">
              <w:rPr>
                <w:rFonts w:asciiTheme="minorEastAsia" w:hAnsiTheme="minorEastAsia" w:cstheme="minorEastAsia"/>
                <w:noProof/>
                <w:color w:val="0070C0"/>
                <w:sz w:val="24"/>
                <w:szCs w:val="24"/>
              </w:rPr>
              <w:t xml:space="preserve">┌  </w:t>
            </w:r>
            <w:r w:rsidRPr="006327B4">
              <w:rPr>
                <w:rFonts w:asciiTheme="minorEastAsia" w:hAnsiTheme="minorEastAsia" w:cstheme="minorEastAsia"/>
                <w:b/>
                <w:noProof/>
                <w:color w:val="0070C0"/>
                <w:sz w:val="24"/>
                <w:szCs w:val="24"/>
              </w:rPr>
              <w:t xml:space="preserve">                            </w:t>
            </w:r>
            <w:r w:rsidRPr="006327B4">
              <w:rPr>
                <w:rFonts w:asciiTheme="minorEastAsia" w:hAnsiTheme="minorEastAsia" w:cstheme="minorEastAsia"/>
                <w:noProof/>
                <w:color w:val="0070C0"/>
                <w:sz w:val="24"/>
                <w:szCs w:val="24"/>
              </w:rPr>
              <w:t>┐</w:t>
            </w:r>
          </w:p>
        </w:tc>
      </w:tr>
    </w:tbl>
    <w:p w14:paraId="7EE4117D" w14:textId="77777777" w:rsidR="00017B35" w:rsidRPr="004803D4" w:rsidRDefault="00017B35" w:rsidP="00017B35">
      <w:pPr>
        <w:spacing w:after="0" w:line="240" w:lineRule="auto"/>
        <w:ind w:left="652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АО «СПК» Алматы</w:t>
      </w:r>
    </w:p>
    <w:p w14:paraId="0E7FDCC7" w14:textId="77777777" w:rsidR="00017B35" w:rsidRDefault="00017B35" w:rsidP="004803D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457537" w14:textId="77777777" w:rsidR="00017B35" w:rsidRPr="004803D4" w:rsidRDefault="00017B35" w:rsidP="004803D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A2AAC24" w14:textId="59FAE532" w:rsidR="00EC2C4C" w:rsidRDefault="00EC2C4C" w:rsidP="002A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2C4C">
        <w:rPr>
          <w:rFonts w:ascii="Times New Roman" w:hAnsi="Times New Roman" w:cs="Times New Roman"/>
          <w:sz w:val="28"/>
        </w:rPr>
        <w:t xml:space="preserve">В связи с расширением перечня социально значимых продовольственных товаров </w:t>
      </w:r>
      <w:r w:rsidRPr="00EC2C4C">
        <w:rPr>
          <w:rFonts w:ascii="Times New Roman" w:hAnsi="Times New Roman" w:cs="Times New Roman"/>
          <w:i/>
          <w:iCs/>
          <w:sz w:val="28"/>
        </w:rPr>
        <w:t>(далее — СЗПТ)</w:t>
      </w:r>
      <w:r w:rsidRPr="00EC2C4C">
        <w:rPr>
          <w:rFonts w:ascii="Times New Roman" w:hAnsi="Times New Roman" w:cs="Times New Roman"/>
          <w:sz w:val="28"/>
        </w:rPr>
        <w:t>, утвержденным Приказом Министра торговли и интеграции Республики Казахстан от 23 декабря 2025 года № 362-н</w:t>
      </w:r>
      <w:r w:rsidRPr="000920DE">
        <w:rPr>
          <w:rFonts w:ascii="Times New Roman" w:hAnsi="Times New Roman" w:cs="Times New Roman"/>
          <w:sz w:val="28"/>
        </w:rPr>
        <w:t>қ</w:t>
      </w:r>
      <w:r w:rsidRPr="00EC2C4C">
        <w:rPr>
          <w:rFonts w:ascii="Times New Roman" w:hAnsi="Times New Roman" w:cs="Times New Roman"/>
          <w:sz w:val="28"/>
        </w:rPr>
        <w:t>, необходимо начать прием заявок от субъектов предпринимательства на предоставление займов по 31 наименованию СЗПТ в рамках реализации механизмов стабилизации цен</w:t>
      </w:r>
      <w:r>
        <w:rPr>
          <w:rFonts w:ascii="Times New Roman" w:hAnsi="Times New Roman" w:cs="Times New Roman"/>
          <w:sz w:val="28"/>
        </w:rPr>
        <w:t>.</w:t>
      </w:r>
    </w:p>
    <w:p w14:paraId="06FB5886" w14:textId="77777777" w:rsidR="00B95C6A" w:rsidRPr="00655811" w:rsidRDefault="00B95C6A" w:rsidP="002A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объявлении конкурса просим учесть </w:t>
      </w:r>
      <w:r w:rsidR="00655811">
        <w:rPr>
          <w:rFonts w:ascii="Times New Roman" w:hAnsi="Times New Roman" w:cs="Times New Roman"/>
          <w:sz w:val="28"/>
        </w:rPr>
        <w:t xml:space="preserve">следующие </w:t>
      </w:r>
      <w:r>
        <w:rPr>
          <w:rFonts w:ascii="Times New Roman" w:hAnsi="Times New Roman" w:cs="Times New Roman"/>
          <w:sz w:val="28"/>
        </w:rPr>
        <w:t>критерии</w:t>
      </w:r>
      <w:r w:rsidR="00655811" w:rsidRPr="00655811">
        <w:rPr>
          <w:rFonts w:ascii="Times New Roman" w:hAnsi="Times New Roman" w:cs="Times New Roman"/>
          <w:sz w:val="28"/>
        </w:rPr>
        <w:t>:</w:t>
      </w:r>
    </w:p>
    <w:p w14:paraId="737FC5C6" w14:textId="77777777" w:rsidR="00655811" w:rsidRPr="00655811" w:rsidRDefault="00655811" w:rsidP="00655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811">
        <w:rPr>
          <w:rFonts w:ascii="Times New Roman" w:hAnsi="Times New Roman" w:cs="Times New Roman"/>
          <w:sz w:val="28"/>
        </w:rPr>
        <w:t>1) Субъекты предпринимательства должны иметь в собственности либо на правах аренды, производственную или торгово-логистическую инфраструктуру, состоящую из складских сооружений и других помещений со специальным оборудованием, предназначенным для надлежащего производства и хранения продовольственных товаров, а также выполнения закупочных и иных операций продовольственных товаров и позволяющую обеспечить комплекс мер, направленных на сдерживание цен на СЗПТ;</w:t>
      </w:r>
    </w:p>
    <w:p w14:paraId="07D32682" w14:textId="77777777" w:rsidR="00655811" w:rsidRPr="00655811" w:rsidRDefault="00655811" w:rsidP="0027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811">
        <w:rPr>
          <w:rFonts w:ascii="Times New Roman" w:hAnsi="Times New Roman" w:cs="Times New Roman"/>
          <w:sz w:val="28"/>
        </w:rPr>
        <w:t>2) Субъекты предпринимательства на момент рассмотрения заявки не должны находиться на стадии банкротства или ликвидации;</w:t>
      </w:r>
    </w:p>
    <w:p w14:paraId="4A78FA28" w14:textId="77777777" w:rsidR="004803D4" w:rsidRDefault="00655811" w:rsidP="00655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811">
        <w:rPr>
          <w:rFonts w:ascii="Times New Roman" w:hAnsi="Times New Roman" w:cs="Times New Roman"/>
          <w:sz w:val="28"/>
        </w:rPr>
        <w:t>3) Субъекты предпринимательства на момент рассмотрения заявки не должны находиться в списке недобросовестных поставщиков.</w:t>
      </w:r>
    </w:p>
    <w:p w14:paraId="1E219B76" w14:textId="77777777" w:rsidR="00C85754" w:rsidRDefault="00C85754" w:rsidP="00655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</w:t>
      </w:r>
      <w:r w:rsidR="00EC6500">
        <w:rPr>
          <w:rFonts w:ascii="Times New Roman" w:hAnsi="Times New Roman" w:cs="Times New Roman"/>
          <w:sz w:val="28"/>
        </w:rPr>
        <w:t xml:space="preserve">для своевременного </w:t>
      </w:r>
      <w:r w:rsidR="00F856FE">
        <w:rPr>
          <w:rFonts w:ascii="Times New Roman" w:hAnsi="Times New Roman" w:cs="Times New Roman"/>
          <w:sz w:val="28"/>
        </w:rPr>
        <w:t>информирования членов «К</w:t>
      </w:r>
      <w:r w:rsidR="00EC6500">
        <w:rPr>
          <w:rFonts w:ascii="Times New Roman" w:hAnsi="Times New Roman" w:cs="Times New Roman"/>
          <w:sz w:val="28"/>
        </w:rPr>
        <w:t xml:space="preserve">омиссии </w:t>
      </w:r>
      <w:r w:rsidR="00F856FE">
        <w:rPr>
          <w:rFonts w:ascii="Times New Roman" w:hAnsi="Times New Roman" w:cs="Times New Roman"/>
          <w:sz w:val="28"/>
        </w:rPr>
        <w:t xml:space="preserve">по реализации механизмов стабилизации цен на социально значимые продовольственные товары в городе Алматы» о предстоящем заседании, </w:t>
      </w:r>
      <w:r>
        <w:rPr>
          <w:rFonts w:ascii="Times New Roman" w:hAnsi="Times New Roman" w:cs="Times New Roman"/>
          <w:sz w:val="28"/>
        </w:rPr>
        <w:t xml:space="preserve">просим направлять </w:t>
      </w:r>
      <w:r w:rsidR="00F856FE">
        <w:rPr>
          <w:rFonts w:ascii="Times New Roman" w:hAnsi="Times New Roman" w:cs="Times New Roman"/>
          <w:sz w:val="28"/>
        </w:rPr>
        <w:t xml:space="preserve">материалы </w:t>
      </w:r>
      <w:r>
        <w:rPr>
          <w:rFonts w:ascii="Times New Roman" w:hAnsi="Times New Roman" w:cs="Times New Roman"/>
          <w:sz w:val="28"/>
        </w:rPr>
        <w:t xml:space="preserve">за 2 </w:t>
      </w:r>
      <w:r w:rsidRPr="00F856FE">
        <w:rPr>
          <w:rFonts w:ascii="Times New Roman" w:hAnsi="Times New Roman" w:cs="Times New Roman"/>
          <w:i/>
          <w:sz w:val="28"/>
        </w:rPr>
        <w:t>(два)</w:t>
      </w:r>
      <w:r>
        <w:rPr>
          <w:rFonts w:ascii="Times New Roman" w:hAnsi="Times New Roman" w:cs="Times New Roman"/>
          <w:sz w:val="28"/>
        </w:rPr>
        <w:t xml:space="preserve"> дня до </w:t>
      </w:r>
      <w:r w:rsidR="0094241C">
        <w:rPr>
          <w:rFonts w:ascii="Times New Roman" w:hAnsi="Times New Roman" w:cs="Times New Roman"/>
          <w:sz w:val="28"/>
        </w:rPr>
        <w:t>проведения</w:t>
      </w:r>
      <w:r w:rsidR="00D0107D">
        <w:rPr>
          <w:rFonts w:ascii="Times New Roman" w:hAnsi="Times New Roman" w:cs="Times New Roman"/>
          <w:sz w:val="28"/>
        </w:rPr>
        <w:t xml:space="preserve"> заседания.</w:t>
      </w:r>
    </w:p>
    <w:p w14:paraId="0A55C9EC" w14:textId="77777777" w:rsidR="004803D4" w:rsidRDefault="004803D4" w:rsidP="0048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302439" w14:textId="77777777" w:rsidR="004803D4" w:rsidRDefault="004803D4" w:rsidP="0048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EA6F1C" w14:textId="77777777" w:rsidR="00347646" w:rsidRPr="00353903" w:rsidRDefault="002762A4" w:rsidP="00347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ab/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ab/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ab/>
      </w:r>
      <w:r w:rsidR="00347646" w:rsidRPr="00F6148A">
        <w:rPr>
          <w:rFonts w:ascii="Times New Roman" w:hAnsi="Times New Roman" w:cs="Times New Roman"/>
          <w:b/>
          <w:sz w:val="28"/>
          <w:szCs w:val="28"/>
        </w:rPr>
        <w:tab/>
      </w:r>
      <w:r w:rsidR="0034764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347646">
        <w:rPr>
          <w:rFonts w:ascii="Times New Roman" w:hAnsi="Times New Roman" w:cs="Times New Roman"/>
          <w:b/>
          <w:sz w:val="28"/>
          <w:szCs w:val="28"/>
        </w:rPr>
        <w:t>Е. Омаров</w:t>
      </w:r>
    </w:p>
    <w:p w14:paraId="01B534D5" w14:textId="77777777" w:rsidR="00731A9C" w:rsidRPr="00347646" w:rsidRDefault="00731A9C" w:rsidP="00EC65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B87093" w14:textId="77777777" w:rsidR="004803D4" w:rsidRDefault="004803D4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39E8B4" w14:textId="0937A2EF" w:rsidR="00200C9E" w:rsidRDefault="00200C9E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672504A" w14:textId="20CE1CB9" w:rsidR="00EC2C4C" w:rsidRDefault="00EC2C4C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E309F47" w14:textId="77777777" w:rsidR="00EC2C4C" w:rsidRDefault="00EC2C4C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44316C7" w14:textId="2CCDA530" w:rsidR="00EC2C4C" w:rsidRDefault="00EC2C4C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46F48F" w14:textId="0520EECA" w:rsidR="00EC2C4C" w:rsidRDefault="00EC2C4C" w:rsidP="00660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07CDCAA" w14:textId="77777777" w:rsidR="00017B35" w:rsidRPr="006327B4" w:rsidRDefault="00017B35" w:rsidP="00017B35">
      <w:pPr>
        <w:pStyle w:val="a5"/>
        <w:jc w:val="both"/>
        <w:rPr>
          <w:rFonts w:ascii="Times New Roman" w:hAnsi="Times New Roman" w:cs="Times New Roman"/>
          <w:i/>
          <w:sz w:val="20"/>
        </w:rPr>
      </w:pPr>
      <w:r w:rsidRPr="006327B4">
        <w:rPr>
          <w:rFonts w:ascii="Times New Roman" w:hAnsi="Times New Roman" w:cs="Times New Roman"/>
          <w:i/>
          <w:sz w:val="20"/>
        </w:rPr>
        <w:t xml:space="preserve">Исп.: Н. </w:t>
      </w:r>
      <w:proofErr w:type="spellStart"/>
      <w:r w:rsidRPr="006327B4">
        <w:rPr>
          <w:rFonts w:ascii="Times New Roman" w:hAnsi="Times New Roman" w:cs="Times New Roman"/>
          <w:i/>
          <w:sz w:val="20"/>
        </w:rPr>
        <w:t>Мыктыбай</w:t>
      </w:r>
      <w:proofErr w:type="spellEnd"/>
    </w:p>
    <w:p w14:paraId="212A2320" w14:textId="77777777" w:rsidR="00017B35" w:rsidRPr="006327B4" w:rsidRDefault="00017B35" w:rsidP="00017B35">
      <w:pPr>
        <w:pStyle w:val="a5"/>
        <w:jc w:val="both"/>
        <w:rPr>
          <w:rFonts w:ascii="Times New Roman" w:hAnsi="Times New Roman" w:cs="Times New Roman"/>
          <w:i/>
          <w:sz w:val="20"/>
        </w:rPr>
      </w:pPr>
      <w:r w:rsidRPr="006327B4">
        <w:rPr>
          <w:rFonts w:ascii="Times New Roman" w:hAnsi="Times New Roman" w:cs="Times New Roman"/>
          <w:i/>
          <w:sz w:val="20"/>
        </w:rPr>
        <w:t>тел.: 390-20-96</w:t>
      </w:r>
    </w:p>
    <w:sectPr w:rsidR="00017B35" w:rsidRPr="006327B4" w:rsidSect="00EC2C4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898"/>
    <w:multiLevelType w:val="hybridMultilevel"/>
    <w:tmpl w:val="A57CFF4A"/>
    <w:lvl w:ilvl="0" w:tplc="AB02E6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2E264E"/>
    <w:multiLevelType w:val="hybridMultilevel"/>
    <w:tmpl w:val="9490FDB0"/>
    <w:lvl w:ilvl="0" w:tplc="5C9AF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6484640">
    <w:abstractNumId w:val="1"/>
  </w:num>
  <w:num w:numId="2" w16cid:durableId="149923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9C"/>
    <w:rsid w:val="000117E8"/>
    <w:rsid w:val="00017B35"/>
    <w:rsid w:val="0002665D"/>
    <w:rsid w:val="00036AF2"/>
    <w:rsid w:val="00050A69"/>
    <w:rsid w:val="00051C40"/>
    <w:rsid w:val="0005256E"/>
    <w:rsid w:val="000920DE"/>
    <w:rsid w:val="00103537"/>
    <w:rsid w:val="0012552A"/>
    <w:rsid w:val="00133E7C"/>
    <w:rsid w:val="001520B7"/>
    <w:rsid w:val="00155F9D"/>
    <w:rsid w:val="0016749F"/>
    <w:rsid w:val="001A32FD"/>
    <w:rsid w:val="001A6A31"/>
    <w:rsid w:val="001B22D4"/>
    <w:rsid w:val="001B3D42"/>
    <w:rsid w:val="00200C9E"/>
    <w:rsid w:val="00206237"/>
    <w:rsid w:val="00215990"/>
    <w:rsid w:val="002762A4"/>
    <w:rsid w:val="00291DCE"/>
    <w:rsid w:val="002A4A30"/>
    <w:rsid w:val="002B0FC1"/>
    <w:rsid w:val="002B4470"/>
    <w:rsid w:val="002D6DAA"/>
    <w:rsid w:val="002F49B6"/>
    <w:rsid w:val="003021AC"/>
    <w:rsid w:val="0030299F"/>
    <w:rsid w:val="00312E20"/>
    <w:rsid w:val="00324B6F"/>
    <w:rsid w:val="0032722C"/>
    <w:rsid w:val="00334BD3"/>
    <w:rsid w:val="00340CD4"/>
    <w:rsid w:val="00345F71"/>
    <w:rsid w:val="00346A79"/>
    <w:rsid w:val="00347646"/>
    <w:rsid w:val="00361F7A"/>
    <w:rsid w:val="0039374A"/>
    <w:rsid w:val="003971A1"/>
    <w:rsid w:val="003A3C7F"/>
    <w:rsid w:val="003C4BC8"/>
    <w:rsid w:val="003C7913"/>
    <w:rsid w:val="003D1F5F"/>
    <w:rsid w:val="003E1372"/>
    <w:rsid w:val="004046A8"/>
    <w:rsid w:val="0043283E"/>
    <w:rsid w:val="004421A5"/>
    <w:rsid w:val="004803D4"/>
    <w:rsid w:val="00486D5B"/>
    <w:rsid w:val="004B34C3"/>
    <w:rsid w:val="004B7D7A"/>
    <w:rsid w:val="004C5D6B"/>
    <w:rsid w:val="004D434B"/>
    <w:rsid w:val="004E000B"/>
    <w:rsid w:val="004F0C04"/>
    <w:rsid w:val="00500F48"/>
    <w:rsid w:val="00506E81"/>
    <w:rsid w:val="00557BCA"/>
    <w:rsid w:val="00574E16"/>
    <w:rsid w:val="005A548C"/>
    <w:rsid w:val="005A73BC"/>
    <w:rsid w:val="005B11D9"/>
    <w:rsid w:val="00613047"/>
    <w:rsid w:val="00650E48"/>
    <w:rsid w:val="00655811"/>
    <w:rsid w:val="00660E0F"/>
    <w:rsid w:val="00685735"/>
    <w:rsid w:val="00696914"/>
    <w:rsid w:val="006B339F"/>
    <w:rsid w:val="006B3E9C"/>
    <w:rsid w:val="007246E6"/>
    <w:rsid w:val="00731A9C"/>
    <w:rsid w:val="00750FE8"/>
    <w:rsid w:val="00751969"/>
    <w:rsid w:val="00780642"/>
    <w:rsid w:val="00792785"/>
    <w:rsid w:val="007B20AD"/>
    <w:rsid w:val="007C3C4A"/>
    <w:rsid w:val="007F78CF"/>
    <w:rsid w:val="00820975"/>
    <w:rsid w:val="00821DFB"/>
    <w:rsid w:val="0082663A"/>
    <w:rsid w:val="00835B93"/>
    <w:rsid w:val="00850EF2"/>
    <w:rsid w:val="008C7918"/>
    <w:rsid w:val="008E1236"/>
    <w:rsid w:val="0094241C"/>
    <w:rsid w:val="0095346D"/>
    <w:rsid w:val="00963CCA"/>
    <w:rsid w:val="009661C6"/>
    <w:rsid w:val="009965CE"/>
    <w:rsid w:val="009B2167"/>
    <w:rsid w:val="009D2DD5"/>
    <w:rsid w:val="00A16FFF"/>
    <w:rsid w:val="00A17153"/>
    <w:rsid w:val="00A4457C"/>
    <w:rsid w:val="00A57701"/>
    <w:rsid w:val="00A67D5E"/>
    <w:rsid w:val="00AA2903"/>
    <w:rsid w:val="00AE1A48"/>
    <w:rsid w:val="00AE329E"/>
    <w:rsid w:val="00AF6F99"/>
    <w:rsid w:val="00B53D52"/>
    <w:rsid w:val="00B57157"/>
    <w:rsid w:val="00B91FB4"/>
    <w:rsid w:val="00B95C6A"/>
    <w:rsid w:val="00BB6AE5"/>
    <w:rsid w:val="00BC5C3A"/>
    <w:rsid w:val="00BE02C0"/>
    <w:rsid w:val="00BF2149"/>
    <w:rsid w:val="00C75179"/>
    <w:rsid w:val="00C85754"/>
    <w:rsid w:val="00C944BB"/>
    <w:rsid w:val="00CA5DD9"/>
    <w:rsid w:val="00CA5EA3"/>
    <w:rsid w:val="00CA7E0B"/>
    <w:rsid w:val="00D0107D"/>
    <w:rsid w:val="00D21BA5"/>
    <w:rsid w:val="00DA41B7"/>
    <w:rsid w:val="00DA6792"/>
    <w:rsid w:val="00DB3F59"/>
    <w:rsid w:val="00DC0DF6"/>
    <w:rsid w:val="00E45E1F"/>
    <w:rsid w:val="00E477F1"/>
    <w:rsid w:val="00E7043E"/>
    <w:rsid w:val="00EA4FBF"/>
    <w:rsid w:val="00EB28C2"/>
    <w:rsid w:val="00EC00C2"/>
    <w:rsid w:val="00EC2671"/>
    <w:rsid w:val="00EC2C4C"/>
    <w:rsid w:val="00EC6500"/>
    <w:rsid w:val="00ED013F"/>
    <w:rsid w:val="00EE5DBF"/>
    <w:rsid w:val="00F144AD"/>
    <w:rsid w:val="00F63E46"/>
    <w:rsid w:val="00F649D8"/>
    <w:rsid w:val="00F856FE"/>
    <w:rsid w:val="00FA5091"/>
    <w:rsid w:val="00FB1150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53A6"/>
  <w15:docId w15:val="{29D39675-8F63-4841-8E7B-DD482126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78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92785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792785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5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B57157"/>
  </w:style>
  <w:style w:type="paragraph" w:styleId="a9">
    <w:name w:val="List Paragraph"/>
    <w:aliases w:val="маркированный"/>
    <w:basedOn w:val="a"/>
    <w:link w:val="aa"/>
    <w:uiPriority w:val="34"/>
    <w:qFormat/>
    <w:rsid w:val="00361F7A"/>
    <w:pPr>
      <w:ind w:left="720"/>
      <w:contextualSpacing/>
    </w:pPr>
  </w:style>
  <w:style w:type="character" w:customStyle="1" w:styleId="aa">
    <w:name w:val="Абзац списка Знак"/>
    <w:aliases w:val="маркированный Знак"/>
    <w:link w:val="a9"/>
    <w:uiPriority w:val="34"/>
    <w:locked/>
    <w:rsid w:val="0065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lmaty.upp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D97E-84DE-4C66-8C1C-844B3023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Абзал Аккошкаров</cp:lastModifiedBy>
  <cp:revision>2</cp:revision>
  <cp:lastPrinted>2024-06-12T07:37:00Z</cp:lastPrinted>
  <dcterms:created xsi:type="dcterms:W3CDTF">2026-04-10T04:30:00Z</dcterms:created>
  <dcterms:modified xsi:type="dcterms:W3CDTF">2026-04-10T04:30:00Z</dcterms:modified>
</cp:coreProperties>
</file>